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6D1F3" w14:textId="3A692468" w:rsidR="00090A01" w:rsidRPr="008E0215" w:rsidRDefault="007E5BB7" w:rsidP="00090A0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Supplemental </w:t>
      </w:r>
      <w:r w:rsidR="00090A01">
        <w:rPr>
          <w:rFonts w:ascii="Calibri" w:hAnsi="Calibri" w:cs="Calibri"/>
          <w:sz w:val="22"/>
          <w:szCs w:val="22"/>
        </w:rPr>
        <w:t>Table 2. Additional Scoring Key</w:t>
      </w:r>
    </w:p>
    <w:p w14:paraId="572133BD" w14:textId="77777777" w:rsidR="00090A01" w:rsidRPr="008E0215" w:rsidRDefault="00090A01" w:rsidP="00090A01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4"/>
        <w:gridCol w:w="1675"/>
        <w:gridCol w:w="1748"/>
        <w:gridCol w:w="1760"/>
        <w:gridCol w:w="1123"/>
      </w:tblGrid>
      <w:tr w:rsidR="00090A01" w:rsidRPr="008E0215" w14:paraId="4F5B9848" w14:textId="77777777" w:rsidTr="000B59F6">
        <w:tc>
          <w:tcPr>
            <w:tcW w:w="4315" w:type="dxa"/>
            <w:vMerge w:val="restart"/>
          </w:tcPr>
          <w:p w14:paraId="2FCAB90C" w14:textId="77777777" w:rsidR="00090A01" w:rsidRPr="008E0215" w:rsidRDefault="00090A01" w:rsidP="000B59F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35" w:type="dxa"/>
            <w:gridSpan w:val="4"/>
          </w:tcPr>
          <w:p w14:paraId="0F29BD9B" w14:textId="77777777" w:rsidR="00090A01" w:rsidRPr="008E0215" w:rsidRDefault="00090A01" w:rsidP="000B59F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0A01" w:rsidRPr="008E0215" w14:paraId="765414F6" w14:textId="77777777" w:rsidTr="000B59F6">
        <w:tc>
          <w:tcPr>
            <w:tcW w:w="4315" w:type="dxa"/>
            <w:vMerge/>
          </w:tcPr>
          <w:p w14:paraId="07EDEC1C" w14:textId="77777777" w:rsidR="00090A01" w:rsidRPr="008E0215" w:rsidRDefault="00090A01" w:rsidP="000B59F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D879B81" w14:textId="77777777" w:rsidR="00090A01" w:rsidRPr="008E0215" w:rsidRDefault="00090A01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250" w:type="dxa"/>
          </w:tcPr>
          <w:p w14:paraId="66657994" w14:textId="77777777" w:rsidR="00090A01" w:rsidRPr="008E0215" w:rsidRDefault="00090A01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430" w:type="dxa"/>
          </w:tcPr>
          <w:p w14:paraId="5DF61B2D" w14:textId="77777777" w:rsidR="00090A01" w:rsidRPr="008E0215" w:rsidRDefault="00090A01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75" w:type="dxa"/>
          </w:tcPr>
          <w:p w14:paraId="457D6337" w14:textId="77777777" w:rsidR="00090A01" w:rsidRPr="008E0215" w:rsidRDefault="00090A01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090A01" w:rsidRPr="008E0215" w14:paraId="03B40039" w14:textId="77777777" w:rsidTr="000B59F6">
        <w:tc>
          <w:tcPr>
            <w:tcW w:w="4315" w:type="dxa"/>
            <w:shd w:val="clear" w:color="auto" w:fill="C9C9C9" w:themeFill="accent3" w:themeFillTint="99"/>
          </w:tcPr>
          <w:p w14:paraId="12B5155C" w14:textId="3670BA52" w:rsidR="00090A01" w:rsidRDefault="00090A01" w:rsidP="000B59F6">
            <w:pPr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 xml:space="preserve">Cultural </w:t>
            </w:r>
            <w:r w:rsidR="00F049D5">
              <w:rPr>
                <w:rFonts w:ascii="Calibri" w:hAnsi="Calibri" w:cs="Calibri"/>
                <w:sz w:val="22"/>
                <w:szCs w:val="22"/>
              </w:rPr>
              <w:t>s</w:t>
            </w:r>
            <w:r w:rsidRPr="008E0215">
              <w:rPr>
                <w:rFonts w:ascii="Calibri" w:hAnsi="Calibri" w:cs="Calibri"/>
                <w:sz w:val="22"/>
                <w:szCs w:val="22"/>
              </w:rPr>
              <w:t xml:space="preserve">ensitivity </w:t>
            </w:r>
          </w:p>
          <w:p w14:paraId="480124CA" w14:textId="77777777" w:rsidR="00090A01" w:rsidRPr="008E0215" w:rsidRDefault="00090A01" w:rsidP="000B59F6">
            <w:pPr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(4 Items, up to 8 points)</w:t>
            </w:r>
          </w:p>
        </w:tc>
        <w:tc>
          <w:tcPr>
            <w:tcW w:w="1980" w:type="dxa"/>
            <w:shd w:val="clear" w:color="auto" w:fill="C9C9C9" w:themeFill="accent3" w:themeFillTint="99"/>
          </w:tcPr>
          <w:p w14:paraId="6EED4653" w14:textId="77777777" w:rsidR="00090A01" w:rsidRPr="008E0215" w:rsidRDefault="00090A01" w:rsidP="000B59F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C9C9C9" w:themeFill="accent3" w:themeFillTint="99"/>
          </w:tcPr>
          <w:p w14:paraId="1FAFE267" w14:textId="77777777" w:rsidR="00090A01" w:rsidRPr="008E0215" w:rsidRDefault="00090A01" w:rsidP="000B59F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C9C9C9" w:themeFill="accent3" w:themeFillTint="99"/>
          </w:tcPr>
          <w:p w14:paraId="398D53D3" w14:textId="77777777" w:rsidR="00090A01" w:rsidRPr="008E0215" w:rsidRDefault="00090A01" w:rsidP="000B59F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75" w:type="dxa"/>
            <w:shd w:val="clear" w:color="auto" w:fill="C9C9C9" w:themeFill="accent3" w:themeFillTint="99"/>
          </w:tcPr>
          <w:p w14:paraId="7DD58749" w14:textId="77777777" w:rsidR="00090A01" w:rsidRPr="008E0215" w:rsidRDefault="00090A01" w:rsidP="000B59F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0A01" w:rsidRPr="008E0215" w14:paraId="194D397D" w14:textId="77777777" w:rsidTr="000B59F6">
        <w:tc>
          <w:tcPr>
            <w:tcW w:w="4315" w:type="dxa"/>
          </w:tcPr>
          <w:p w14:paraId="2B793232" w14:textId="77777777" w:rsidR="00090A01" w:rsidRPr="008E0215" w:rsidRDefault="00090A01" w:rsidP="000B59F6">
            <w:pPr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 xml:space="preserve">  Content</w:t>
            </w:r>
          </w:p>
        </w:tc>
        <w:tc>
          <w:tcPr>
            <w:tcW w:w="1980" w:type="dxa"/>
            <w:vAlign w:val="center"/>
          </w:tcPr>
          <w:p w14:paraId="63877770" w14:textId="77777777" w:rsidR="00090A01" w:rsidRPr="008E0215" w:rsidRDefault="00090A01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2250" w:type="dxa"/>
            <w:vAlign w:val="center"/>
          </w:tcPr>
          <w:p w14:paraId="5EFDE445" w14:textId="77777777" w:rsidR="00090A01" w:rsidRPr="008E0215" w:rsidRDefault="00090A01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Neutral</w:t>
            </w:r>
          </w:p>
        </w:tc>
        <w:tc>
          <w:tcPr>
            <w:tcW w:w="2430" w:type="dxa"/>
            <w:vAlign w:val="center"/>
          </w:tcPr>
          <w:p w14:paraId="4D2B0A13" w14:textId="77777777" w:rsidR="00090A01" w:rsidRPr="008E0215" w:rsidRDefault="00090A01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1975" w:type="dxa"/>
          </w:tcPr>
          <w:p w14:paraId="072E6109" w14:textId="77777777" w:rsidR="00090A01" w:rsidRPr="008E0215" w:rsidRDefault="00090A01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0A01" w:rsidRPr="008E0215" w14:paraId="1FEE8A62" w14:textId="77777777" w:rsidTr="000B59F6">
        <w:tc>
          <w:tcPr>
            <w:tcW w:w="4315" w:type="dxa"/>
          </w:tcPr>
          <w:p w14:paraId="42A3321F" w14:textId="77777777" w:rsidR="00090A01" w:rsidRPr="008E0215" w:rsidRDefault="00090A01" w:rsidP="000B59F6">
            <w:pPr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 xml:space="preserve">  Audience</w:t>
            </w:r>
          </w:p>
        </w:tc>
        <w:tc>
          <w:tcPr>
            <w:tcW w:w="1980" w:type="dxa"/>
            <w:vAlign w:val="center"/>
          </w:tcPr>
          <w:p w14:paraId="09C6B492" w14:textId="1DA8BC86" w:rsidR="00090A01" w:rsidRPr="008E0215" w:rsidRDefault="00090A01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Not </w:t>
            </w:r>
            <w:r w:rsidR="007E5BB7">
              <w:rPr>
                <w:rFonts w:ascii="Calibri" w:hAnsi="Calibri" w:cs="Calibri"/>
                <w:sz w:val="22"/>
                <w:szCs w:val="22"/>
              </w:rPr>
              <w:t>r</w:t>
            </w:r>
            <w:r>
              <w:rPr>
                <w:rFonts w:ascii="Calibri" w:hAnsi="Calibri" w:cs="Calibri"/>
                <w:sz w:val="22"/>
                <w:szCs w:val="22"/>
              </w:rPr>
              <w:t>elevant</w:t>
            </w:r>
          </w:p>
        </w:tc>
        <w:tc>
          <w:tcPr>
            <w:tcW w:w="2250" w:type="dxa"/>
            <w:vAlign w:val="center"/>
          </w:tcPr>
          <w:p w14:paraId="2709E855" w14:textId="77777777" w:rsidR="00090A01" w:rsidRPr="008E0215" w:rsidRDefault="00090A01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Women (EA and/or MA)</w:t>
            </w:r>
          </w:p>
        </w:tc>
        <w:tc>
          <w:tcPr>
            <w:tcW w:w="2430" w:type="dxa"/>
            <w:vAlign w:val="center"/>
          </w:tcPr>
          <w:p w14:paraId="4222CD8F" w14:textId="6D552742" w:rsidR="00090A01" w:rsidRPr="008E0215" w:rsidRDefault="00090A01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Patient &amp; </w:t>
            </w:r>
            <w:r w:rsidR="00F049D5">
              <w:rPr>
                <w:rFonts w:ascii="Calibri" w:hAnsi="Calibri" w:cs="Calibri"/>
                <w:sz w:val="22"/>
                <w:szCs w:val="22"/>
              </w:rPr>
              <w:t>f</w:t>
            </w:r>
            <w:r>
              <w:rPr>
                <w:rFonts w:ascii="Calibri" w:hAnsi="Calibri" w:cs="Calibri"/>
                <w:sz w:val="22"/>
                <w:szCs w:val="22"/>
              </w:rPr>
              <w:t>amily</w:t>
            </w:r>
          </w:p>
        </w:tc>
        <w:tc>
          <w:tcPr>
            <w:tcW w:w="1975" w:type="dxa"/>
          </w:tcPr>
          <w:p w14:paraId="4C34C821" w14:textId="77777777" w:rsidR="00090A01" w:rsidRPr="008E0215" w:rsidRDefault="00090A01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0A01" w:rsidRPr="008E0215" w14:paraId="5CC28670" w14:textId="77777777" w:rsidTr="000B59F6">
        <w:tc>
          <w:tcPr>
            <w:tcW w:w="4315" w:type="dxa"/>
          </w:tcPr>
          <w:p w14:paraId="1D3F96C3" w14:textId="77777777" w:rsidR="00090A01" w:rsidRPr="008E0215" w:rsidRDefault="00090A01" w:rsidP="000B59F6">
            <w:pPr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 xml:space="preserve">  Language</w:t>
            </w:r>
          </w:p>
        </w:tc>
        <w:tc>
          <w:tcPr>
            <w:tcW w:w="1980" w:type="dxa"/>
            <w:vAlign w:val="center"/>
          </w:tcPr>
          <w:p w14:paraId="2B87836B" w14:textId="2008DEBF" w:rsidR="00090A01" w:rsidRPr="008E0215" w:rsidRDefault="00090A01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Only in one language and/or NOT respectful of traditions, beliefs</w:t>
            </w:r>
            <w:r w:rsidR="00F049D5"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and values</w:t>
            </w:r>
          </w:p>
        </w:tc>
        <w:tc>
          <w:tcPr>
            <w:tcW w:w="2250" w:type="dxa"/>
            <w:vAlign w:val="center"/>
          </w:tcPr>
          <w:p w14:paraId="08C96BC7" w14:textId="76D01339" w:rsidR="00090A01" w:rsidRPr="008E0215" w:rsidRDefault="00090A01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Yes, language of material respects EA/M</w:t>
            </w:r>
            <w:r w:rsidR="00F049D5"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z w:val="22"/>
                <w:szCs w:val="22"/>
              </w:rPr>
              <w:t>, 1 language</w:t>
            </w:r>
          </w:p>
        </w:tc>
        <w:tc>
          <w:tcPr>
            <w:tcW w:w="2430" w:type="dxa"/>
            <w:vAlign w:val="center"/>
          </w:tcPr>
          <w:p w14:paraId="323864D8" w14:textId="77777777" w:rsidR="00090A01" w:rsidRPr="008E0215" w:rsidRDefault="00090A01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More than one language &amp; language of the material is respectful of EA/MA traditions, beliefs, and values</w:t>
            </w:r>
          </w:p>
        </w:tc>
        <w:tc>
          <w:tcPr>
            <w:tcW w:w="1975" w:type="dxa"/>
          </w:tcPr>
          <w:p w14:paraId="38818B1C" w14:textId="77777777" w:rsidR="00090A01" w:rsidRPr="008E0215" w:rsidRDefault="00090A01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0A01" w:rsidRPr="008E0215" w14:paraId="1462421F" w14:textId="77777777" w:rsidTr="000B59F6">
        <w:tc>
          <w:tcPr>
            <w:tcW w:w="4315" w:type="dxa"/>
          </w:tcPr>
          <w:p w14:paraId="2DAC6BA7" w14:textId="77777777" w:rsidR="00090A01" w:rsidRPr="008E0215" w:rsidRDefault="00090A01" w:rsidP="000B59F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8E0215">
              <w:rPr>
                <w:rFonts w:ascii="Calibri" w:hAnsi="Calibri" w:cs="Calibri"/>
                <w:sz w:val="22"/>
                <w:szCs w:val="22"/>
              </w:rPr>
              <w:t>Visual</w:t>
            </w:r>
          </w:p>
        </w:tc>
        <w:tc>
          <w:tcPr>
            <w:tcW w:w="1980" w:type="dxa"/>
            <w:vAlign w:val="center"/>
          </w:tcPr>
          <w:p w14:paraId="4AAAADE6" w14:textId="3694A409" w:rsidR="00090A01" w:rsidRPr="008E0215" w:rsidRDefault="00090A01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 </w:t>
            </w:r>
            <w:r w:rsidR="00F049D5">
              <w:rPr>
                <w:rFonts w:ascii="Calibri" w:hAnsi="Calibri" w:cs="Calibri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z w:val="22"/>
                <w:szCs w:val="22"/>
              </w:rPr>
              <w:t>mage/</w:t>
            </w:r>
            <w:r w:rsidR="00F049D5">
              <w:rPr>
                <w:rFonts w:ascii="Calibri" w:hAnsi="Calibri" w:cs="Calibri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z w:val="22"/>
                <w:szCs w:val="22"/>
              </w:rPr>
              <w:t>mage doesn’t support information</w:t>
            </w:r>
          </w:p>
        </w:tc>
        <w:tc>
          <w:tcPr>
            <w:tcW w:w="2250" w:type="dxa"/>
            <w:vAlign w:val="center"/>
          </w:tcPr>
          <w:p w14:paraId="10DE2E4B" w14:textId="77777777" w:rsidR="00090A01" w:rsidRPr="008E0215" w:rsidRDefault="00090A01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Image supports information</w:t>
            </w:r>
          </w:p>
        </w:tc>
        <w:tc>
          <w:tcPr>
            <w:tcW w:w="2430" w:type="dxa"/>
            <w:vAlign w:val="center"/>
          </w:tcPr>
          <w:p w14:paraId="36A2AFA4" w14:textId="77777777" w:rsidR="00090A01" w:rsidRPr="008E0215" w:rsidRDefault="00090A01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Positive images reflect EA and/or MA cultures</w:t>
            </w:r>
          </w:p>
        </w:tc>
        <w:tc>
          <w:tcPr>
            <w:tcW w:w="1975" w:type="dxa"/>
          </w:tcPr>
          <w:p w14:paraId="1A38E97E" w14:textId="77777777" w:rsidR="00090A01" w:rsidRPr="008E0215" w:rsidRDefault="00090A01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0A01" w:rsidRPr="008E0215" w14:paraId="7F66A194" w14:textId="77777777" w:rsidTr="000B59F6">
        <w:tc>
          <w:tcPr>
            <w:tcW w:w="4315" w:type="dxa"/>
            <w:shd w:val="clear" w:color="auto" w:fill="C9C9C9" w:themeFill="accent3" w:themeFillTint="99"/>
          </w:tcPr>
          <w:p w14:paraId="188F4D58" w14:textId="7F65AC35" w:rsidR="00090A01" w:rsidRDefault="00090A01" w:rsidP="000B59F6">
            <w:pPr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 xml:space="preserve">Conflict of </w:t>
            </w:r>
            <w:r w:rsidR="00F049D5">
              <w:rPr>
                <w:rFonts w:ascii="Calibri" w:hAnsi="Calibri" w:cs="Calibri"/>
                <w:sz w:val="22"/>
                <w:szCs w:val="22"/>
              </w:rPr>
              <w:t>i</w:t>
            </w:r>
            <w:r w:rsidRPr="008E0215">
              <w:rPr>
                <w:rFonts w:ascii="Calibri" w:hAnsi="Calibri" w:cs="Calibri"/>
                <w:sz w:val="22"/>
                <w:szCs w:val="22"/>
              </w:rPr>
              <w:t xml:space="preserve">nterest </w:t>
            </w:r>
          </w:p>
          <w:p w14:paraId="4C96F7A5" w14:textId="77777777" w:rsidR="00090A01" w:rsidRPr="008E0215" w:rsidRDefault="00090A01" w:rsidP="000B59F6">
            <w:pPr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(1 item, up to 1 point)</w:t>
            </w:r>
          </w:p>
        </w:tc>
        <w:tc>
          <w:tcPr>
            <w:tcW w:w="1980" w:type="dxa"/>
            <w:shd w:val="clear" w:color="auto" w:fill="C9C9C9" w:themeFill="accent3" w:themeFillTint="99"/>
            <w:vAlign w:val="center"/>
          </w:tcPr>
          <w:p w14:paraId="56A74424" w14:textId="77777777" w:rsidR="00090A01" w:rsidRPr="008E0215" w:rsidRDefault="00090A01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C9C9C9" w:themeFill="accent3" w:themeFillTint="99"/>
            <w:vAlign w:val="center"/>
          </w:tcPr>
          <w:p w14:paraId="69EDF2B1" w14:textId="77777777" w:rsidR="00090A01" w:rsidRPr="008E0215" w:rsidRDefault="00090A01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C9C9C9" w:themeFill="accent3" w:themeFillTint="99"/>
            <w:vAlign w:val="center"/>
          </w:tcPr>
          <w:p w14:paraId="6884536E" w14:textId="77777777" w:rsidR="00090A01" w:rsidRPr="008E0215" w:rsidRDefault="00090A01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75" w:type="dxa"/>
            <w:shd w:val="clear" w:color="auto" w:fill="C9C9C9" w:themeFill="accent3" w:themeFillTint="99"/>
          </w:tcPr>
          <w:p w14:paraId="378188B7" w14:textId="77777777" w:rsidR="00090A01" w:rsidRPr="008E0215" w:rsidRDefault="00090A01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0A01" w:rsidRPr="008E0215" w14:paraId="7618C3EF" w14:textId="77777777" w:rsidTr="000B59F6">
        <w:tc>
          <w:tcPr>
            <w:tcW w:w="4315" w:type="dxa"/>
          </w:tcPr>
          <w:p w14:paraId="1F51A773" w14:textId="77777777" w:rsidR="00090A01" w:rsidRPr="008E0215" w:rsidRDefault="00090A01" w:rsidP="000B59F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8E0215">
              <w:rPr>
                <w:rFonts w:ascii="Calibri" w:hAnsi="Calibri" w:cs="Calibri"/>
                <w:sz w:val="22"/>
                <w:szCs w:val="22"/>
              </w:rPr>
              <w:t xml:space="preserve">Includes: </w:t>
            </w:r>
            <w:r w:rsidRPr="008E0215">
              <w:rPr>
                <w:rFonts w:ascii="Calibri" w:hAnsi="Calibri" w:cs="Calibri"/>
                <w:sz w:val="22"/>
                <w:szCs w:val="22"/>
              </w:rPr>
              <w:br/>
            </w:r>
            <w:r w:rsidRPr="008E0215">
              <w:rPr>
                <w:rFonts w:ascii="Calibri" w:hAnsi="Calibri" w:cs="Calibri"/>
                <w:sz w:val="22"/>
                <w:szCs w:val="22"/>
              </w:rPr>
              <w:tab/>
              <w:t xml:space="preserve">• Financial interest </w:t>
            </w:r>
          </w:p>
          <w:p w14:paraId="1A91A3D9" w14:textId="77777777" w:rsidR="00090A01" w:rsidRPr="008E0215" w:rsidRDefault="00090A01" w:rsidP="000B59F6">
            <w:pPr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ab/>
              <w:t>• Promoting religion</w:t>
            </w:r>
          </w:p>
          <w:p w14:paraId="604770BB" w14:textId="77777777" w:rsidR="00090A01" w:rsidRPr="008E0215" w:rsidRDefault="00090A01" w:rsidP="000B59F6">
            <w:pPr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ab/>
              <w:t xml:space="preserve">• Promoting politics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8E0215">
              <w:rPr>
                <w:rFonts w:ascii="Calibri" w:hAnsi="Calibri" w:cs="Calibri"/>
                <w:sz w:val="22"/>
                <w:szCs w:val="22"/>
              </w:rPr>
              <w:tab/>
              <w:t>• Promoting products</w:t>
            </w:r>
          </w:p>
          <w:p w14:paraId="2FBC98EA" w14:textId="77777777" w:rsidR="00090A01" w:rsidRPr="008E0215" w:rsidRDefault="00090A01" w:rsidP="000B59F6">
            <w:pPr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ab/>
              <w:t>• Promoting services</w:t>
            </w:r>
          </w:p>
        </w:tc>
        <w:tc>
          <w:tcPr>
            <w:tcW w:w="1980" w:type="dxa"/>
            <w:vAlign w:val="center"/>
          </w:tcPr>
          <w:p w14:paraId="714320D2" w14:textId="77777777" w:rsidR="00090A01" w:rsidRPr="008E0215" w:rsidRDefault="00090A01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2250" w:type="dxa"/>
            <w:vAlign w:val="center"/>
          </w:tcPr>
          <w:p w14:paraId="374F13FF" w14:textId="77777777" w:rsidR="00090A01" w:rsidRPr="008E0215" w:rsidRDefault="00090A01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2430" w:type="dxa"/>
            <w:vAlign w:val="center"/>
          </w:tcPr>
          <w:p w14:paraId="6FBEF347" w14:textId="77777777" w:rsidR="00090A01" w:rsidRPr="008E0215" w:rsidRDefault="00090A01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75" w:type="dxa"/>
          </w:tcPr>
          <w:p w14:paraId="0B87DC3D" w14:textId="77777777" w:rsidR="00090A01" w:rsidRPr="008E0215" w:rsidRDefault="00090A01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0A01" w:rsidRPr="008E0215" w14:paraId="46292A2C" w14:textId="77777777" w:rsidTr="000B59F6">
        <w:tc>
          <w:tcPr>
            <w:tcW w:w="4315" w:type="dxa"/>
            <w:shd w:val="clear" w:color="auto" w:fill="C9C9C9" w:themeFill="accent3" w:themeFillTint="99"/>
          </w:tcPr>
          <w:p w14:paraId="2F21955F" w14:textId="7A8C5D45" w:rsidR="00090A01" w:rsidRDefault="00090A01" w:rsidP="000B59F6">
            <w:pPr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 xml:space="preserve">Red </w:t>
            </w:r>
            <w:r w:rsidR="00F049D5">
              <w:rPr>
                <w:rFonts w:ascii="Calibri" w:hAnsi="Calibri" w:cs="Calibri"/>
                <w:sz w:val="22"/>
                <w:szCs w:val="22"/>
              </w:rPr>
              <w:t>f</w:t>
            </w:r>
            <w:r w:rsidRPr="008E0215">
              <w:rPr>
                <w:rFonts w:ascii="Calibri" w:hAnsi="Calibri" w:cs="Calibri"/>
                <w:sz w:val="22"/>
                <w:szCs w:val="22"/>
              </w:rPr>
              <w:t xml:space="preserve">lag </w:t>
            </w:r>
          </w:p>
          <w:p w14:paraId="366C2691" w14:textId="77777777" w:rsidR="00090A01" w:rsidRPr="008E0215" w:rsidRDefault="00090A01" w:rsidP="000B59F6">
            <w:pPr>
              <w:rPr>
                <w:rFonts w:ascii="Calibri" w:hAnsi="Calibri" w:cs="Calibri"/>
                <w:sz w:val="22"/>
                <w:szCs w:val="22"/>
              </w:rPr>
            </w:pPr>
            <w:r w:rsidRPr="008E0215">
              <w:rPr>
                <w:rFonts w:ascii="Calibri" w:hAnsi="Calibri" w:cs="Calibri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sz w:val="22"/>
                <w:szCs w:val="22"/>
              </w:rPr>
              <w:t>invalidated resource</w:t>
            </w:r>
            <w:r w:rsidRPr="008E0215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980" w:type="dxa"/>
            <w:shd w:val="clear" w:color="auto" w:fill="C9C9C9" w:themeFill="accent3" w:themeFillTint="99"/>
            <w:vAlign w:val="center"/>
          </w:tcPr>
          <w:p w14:paraId="6E106655" w14:textId="77777777" w:rsidR="00090A01" w:rsidRPr="008E0215" w:rsidRDefault="00090A01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C9C9C9" w:themeFill="accent3" w:themeFillTint="99"/>
            <w:vAlign w:val="center"/>
          </w:tcPr>
          <w:p w14:paraId="0632CD09" w14:textId="77777777" w:rsidR="00090A01" w:rsidRPr="008E0215" w:rsidRDefault="00090A01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C9C9C9" w:themeFill="accent3" w:themeFillTint="99"/>
            <w:vAlign w:val="center"/>
          </w:tcPr>
          <w:p w14:paraId="65F07303" w14:textId="77777777" w:rsidR="00090A01" w:rsidRPr="008E0215" w:rsidRDefault="00090A01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75" w:type="dxa"/>
            <w:shd w:val="clear" w:color="auto" w:fill="C9C9C9" w:themeFill="accent3" w:themeFillTint="99"/>
          </w:tcPr>
          <w:p w14:paraId="54792264" w14:textId="77777777" w:rsidR="00090A01" w:rsidRPr="008E0215" w:rsidRDefault="00090A01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0A01" w:rsidRPr="008E0215" w14:paraId="78798647" w14:textId="77777777" w:rsidTr="000B59F6">
        <w:tc>
          <w:tcPr>
            <w:tcW w:w="4315" w:type="dxa"/>
          </w:tcPr>
          <w:p w14:paraId="3443BDA4" w14:textId="77777777" w:rsidR="00090A01" w:rsidRDefault="00090A01" w:rsidP="000B59F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Includes:</w:t>
            </w:r>
          </w:p>
          <w:p w14:paraId="25CF0662" w14:textId="77777777" w:rsidR="00090A01" w:rsidRPr="008E0215" w:rsidRDefault="00090A01" w:rsidP="000B59F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ab/>
            </w:r>
            <w:r w:rsidRPr="008E0215">
              <w:rPr>
                <w:rFonts w:ascii="Calibri" w:hAnsi="Calibri" w:cs="Calibri"/>
                <w:sz w:val="22"/>
                <w:szCs w:val="22"/>
              </w:rPr>
              <w:t xml:space="preserve">• Inappropriate   </w:t>
            </w:r>
          </w:p>
          <w:p w14:paraId="1234B439" w14:textId="77777777" w:rsidR="00090A01" w:rsidRPr="008E0215" w:rsidRDefault="00090A01" w:rsidP="000B59F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ab/>
            </w:r>
            <w:r w:rsidRPr="008E0215">
              <w:rPr>
                <w:rFonts w:ascii="Calibri" w:hAnsi="Calibri" w:cs="Calibri"/>
                <w:sz w:val="22"/>
                <w:szCs w:val="22"/>
              </w:rPr>
              <w:t xml:space="preserve">• Swearing   </w:t>
            </w:r>
          </w:p>
          <w:p w14:paraId="0AF2A14A" w14:textId="75E30F2F" w:rsidR="00090A01" w:rsidRPr="008E0215" w:rsidRDefault="00090A01" w:rsidP="000B59F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ab/>
            </w:r>
            <w:r w:rsidRPr="008E0215">
              <w:rPr>
                <w:rFonts w:ascii="Calibri" w:hAnsi="Calibri" w:cs="Calibri"/>
                <w:sz w:val="22"/>
                <w:szCs w:val="22"/>
              </w:rPr>
              <w:t xml:space="preserve">• Semipornographic 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 w:rsidRPr="008E0215">
              <w:rPr>
                <w:rFonts w:ascii="Calibri" w:hAnsi="Calibri" w:cs="Calibri"/>
                <w:sz w:val="22"/>
                <w:szCs w:val="22"/>
              </w:rPr>
              <w:t>pictures</w:t>
            </w:r>
          </w:p>
          <w:p w14:paraId="1922384D" w14:textId="77777777" w:rsidR="00090A01" w:rsidRPr="008E0215" w:rsidRDefault="00090A01" w:rsidP="000B59F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ab/>
            </w:r>
            <w:r w:rsidRPr="008E0215">
              <w:rPr>
                <w:rFonts w:ascii="Calibri" w:hAnsi="Calibri" w:cs="Calibri"/>
                <w:sz w:val="22"/>
                <w:szCs w:val="22"/>
              </w:rPr>
              <w:t xml:space="preserve">• Insult leveled at 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 w:rsidRPr="008E0215">
              <w:rPr>
                <w:rFonts w:ascii="Calibri" w:hAnsi="Calibri" w:cs="Calibri"/>
                <w:sz w:val="22"/>
                <w:szCs w:val="22"/>
              </w:rPr>
              <w:t>women or men</w:t>
            </w:r>
          </w:p>
          <w:p w14:paraId="50D6A016" w14:textId="45D5396D" w:rsidR="00090A01" w:rsidRPr="008E0215" w:rsidRDefault="00090A01" w:rsidP="000B59F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ab/>
            </w:r>
            <w:r w:rsidRPr="008E0215">
              <w:rPr>
                <w:rFonts w:ascii="Calibri" w:hAnsi="Calibri" w:cs="Calibri"/>
                <w:sz w:val="22"/>
                <w:szCs w:val="22"/>
              </w:rPr>
              <w:t xml:space="preserve">• Disparaging remarks 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 w:rsidRPr="008E0215">
              <w:rPr>
                <w:rFonts w:ascii="Calibri" w:hAnsi="Calibri" w:cs="Calibri"/>
                <w:sz w:val="22"/>
                <w:szCs w:val="22"/>
              </w:rPr>
              <w:t>about health</w:t>
            </w:r>
            <w:r w:rsidR="00F049D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E0215">
              <w:rPr>
                <w:rFonts w:ascii="Calibri" w:hAnsi="Calibri" w:cs="Calibri"/>
                <w:sz w:val="22"/>
                <w:szCs w:val="22"/>
              </w:rPr>
              <w:t xml:space="preserve">care 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 w:rsidRPr="008E0215">
              <w:rPr>
                <w:rFonts w:ascii="Calibri" w:hAnsi="Calibri" w:cs="Calibri"/>
                <w:sz w:val="22"/>
                <w:szCs w:val="22"/>
              </w:rPr>
              <w:t xml:space="preserve">providers </w:t>
            </w:r>
          </w:p>
          <w:p w14:paraId="54C85C15" w14:textId="77777777" w:rsidR="00090A01" w:rsidRPr="008E0215" w:rsidRDefault="00090A01" w:rsidP="000B59F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58187A5" w14:textId="77777777" w:rsidR="00090A01" w:rsidRPr="008E0215" w:rsidRDefault="00090A01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2250" w:type="dxa"/>
            <w:vAlign w:val="center"/>
          </w:tcPr>
          <w:p w14:paraId="753D7BA3" w14:textId="77777777" w:rsidR="00090A01" w:rsidRPr="008E0215" w:rsidRDefault="00090A01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  <w:tc>
          <w:tcPr>
            <w:tcW w:w="2430" w:type="dxa"/>
            <w:vAlign w:val="center"/>
          </w:tcPr>
          <w:p w14:paraId="52BD0CFB" w14:textId="77777777" w:rsidR="00090A01" w:rsidRPr="008E0215" w:rsidRDefault="00090A01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75" w:type="dxa"/>
          </w:tcPr>
          <w:p w14:paraId="39A7E142" w14:textId="77777777" w:rsidR="00090A01" w:rsidRPr="008E0215" w:rsidRDefault="00090A01" w:rsidP="000B59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92141CF" w14:textId="77777777" w:rsidR="00E62EF4" w:rsidRDefault="00E62EF4"/>
    <w:sectPr w:rsidR="00E62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4B646" w14:textId="77777777" w:rsidR="008302C1" w:rsidRDefault="008302C1" w:rsidP="008302C1">
      <w:r>
        <w:separator/>
      </w:r>
    </w:p>
  </w:endnote>
  <w:endnote w:type="continuationSeparator" w:id="0">
    <w:p w14:paraId="79F0F621" w14:textId="77777777" w:rsidR="008302C1" w:rsidRDefault="008302C1" w:rsidP="0083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0A0B2" w14:textId="77777777" w:rsidR="008302C1" w:rsidRDefault="008302C1" w:rsidP="008302C1">
      <w:r>
        <w:separator/>
      </w:r>
    </w:p>
  </w:footnote>
  <w:footnote w:type="continuationSeparator" w:id="0">
    <w:p w14:paraId="2AE3541C" w14:textId="77777777" w:rsidR="008302C1" w:rsidRDefault="008302C1" w:rsidP="00830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01"/>
    <w:rsid w:val="00090A01"/>
    <w:rsid w:val="007E5BB7"/>
    <w:rsid w:val="008302C1"/>
    <w:rsid w:val="00A2104E"/>
    <w:rsid w:val="00C56650"/>
    <w:rsid w:val="00C85AF7"/>
    <w:rsid w:val="00E62EF4"/>
    <w:rsid w:val="00EA531A"/>
    <w:rsid w:val="00F0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61B894"/>
  <w15:chartTrackingRefBased/>
  <w15:docId w15:val="{BB6DE521-A27B-4DD7-8032-74C8D8DB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A0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A0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5E192B445F94DBD606CDE6F0C7F52" ma:contentTypeVersion="13" ma:contentTypeDescription="Create a new document." ma:contentTypeScope="" ma:versionID="6acac15540b6c883f61942829cf4f245">
  <xsd:schema xmlns:xsd="http://www.w3.org/2001/XMLSchema" xmlns:xs="http://www.w3.org/2001/XMLSchema" xmlns:p="http://schemas.microsoft.com/office/2006/metadata/properties" xmlns:ns2="6c8f6cd9-ac84-4bfc-a6a0-d2845a56b14b" xmlns:ns3="8f7a9ff5-2916-4c9f-b38b-69ccf6165550" targetNamespace="http://schemas.microsoft.com/office/2006/metadata/properties" ma:root="true" ma:fieldsID="86fec2845f404ade3373886aa06b4b15" ns2:_="" ns3:_="">
    <xsd:import namespace="6c8f6cd9-ac84-4bfc-a6a0-d2845a56b14b"/>
    <xsd:import namespace="8f7a9ff5-2916-4c9f-b38b-69ccf6165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f6cd9-ac84-4bfc-a6a0-d2845a56b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a9ff5-2916-4c9f-b38b-69ccf61655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9445AD-3A35-40CB-B2DB-7949FABEA7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6C9458-D30E-41CA-81AB-945999F2FB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9632ED-2D9B-4564-B4D6-533BBBD5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f6cd9-ac84-4bfc-a6a0-d2845a56b14b"/>
    <ds:schemaRef ds:uri="8f7a9ff5-2916-4c9f-b38b-69ccf6165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Patterson</dc:creator>
  <cp:keywords/>
  <dc:description/>
  <cp:lastModifiedBy>Charlene Dundek</cp:lastModifiedBy>
  <cp:revision>3</cp:revision>
  <dcterms:created xsi:type="dcterms:W3CDTF">2021-11-01T14:32:00Z</dcterms:created>
  <dcterms:modified xsi:type="dcterms:W3CDTF">2021-11-01T14:32:00Z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0x0101001D35E192B445F94DBD606CDE6F0C7F52</vt:lpwstr>
  </property>
</Properties>
</file>